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625658" w14:textId="03802DB8" w:rsidR="004E164C" w:rsidRDefault="00A32855" w:rsidP="00A32855">
      <w:pPr>
        <w:jc w:val="center"/>
        <w:rPr>
          <w:b/>
          <w:u w:val="single"/>
        </w:rPr>
      </w:pPr>
      <w:r>
        <w:rPr>
          <w:b/>
          <w:u w:val="single"/>
        </w:rPr>
        <w:t>SGS DT</w:t>
      </w:r>
      <w:r w:rsidR="0082077D">
        <w:rPr>
          <w:b/>
          <w:u w:val="single"/>
        </w:rPr>
        <w:t xml:space="preserve"> A level</w:t>
      </w:r>
      <w:r>
        <w:rPr>
          <w:b/>
          <w:u w:val="single"/>
        </w:rPr>
        <w:t xml:space="preserve"> - </w:t>
      </w:r>
      <w:r w:rsidRPr="00A32855">
        <w:rPr>
          <w:b/>
          <w:u w:val="single"/>
        </w:rPr>
        <w:t xml:space="preserve">Product </w:t>
      </w:r>
      <w:r w:rsidR="00462BB8">
        <w:rPr>
          <w:b/>
          <w:u w:val="single"/>
        </w:rPr>
        <w:t>D</w:t>
      </w:r>
      <w:r w:rsidRPr="00A32855">
        <w:rPr>
          <w:b/>
          <w:u w:val="single"/>
        </w:rPr>
        <w:t xml:space="preserve">esign </w:t>
      </w:r>
      <w:r w:rsidR="00462BB8">
        <w:rPr>
          <w:b/>
          <w:u w:val="single"/>
        </w:rPr>
        <w:t>T</w:t>
      </w:r>
      <w:r w:rsidRPr="00A32855">
        <w:rPr>
          <w:b/>
          <w:u w:val="single"/>
        </w:rPr>
        <w:t xml:space="preserve">ransition </w:t>
      </w:r>
      <w:r w:rsidR="00462BB8">
        <w:rPr>
          <w:b/>
          <w:u w:val="single"/>
        </w:rPr>
        <w:t>W</w:t>
      </w:r>
      <w:r w:rsidRPr="00A32855">
        <w:rPr>
          <w:b/>
          <w:u w:val="single"/>
        </w:rPr>
        <w:t xml:space="preserve">ork </w:t>
      </w:r>
    </w:p>
    <w:p w14:paraId="20974650" w14:textId="77777777" w:rsidR="00A32855" w:rsidRDefault="00A32855" w:rsidP="00A32855">
      <w:pPr>
        <w:jc w:val="center"/>
      </w:pPr>
    </w:p>
    <w:p w14:paraId="66712475" w14:textId="77777777" w:rsidR="00A32855" w:rsidRDefault="00A32855" w:rsidP="00A32855">
      <w:pPr>
        <w:jc w:val="both"/>
      </w:pPr>
      <w:r>
        <w:t>As designers we need to be aware of products, structures and interiors that could be made more effectively or improved for their target market, or the future of our planet.  We need to think broadly about products that are used by others and not just ourselves.  We need to gather inspiration from a wide range of sources in all things and try to be open-minded.</w:t>
      </w:r>
    </w:p>
    <w:p w14:paraId="1D907B97" w14:textId="77777777" w:rsidR="00C86558" w:rsidRPr="004B24C8" w:rsidRDefault="00C86558" w:rsidP="00A32855">
      <w:pPr>
        <w:jc w:val="both"/>
        <w:rPr>
          <w:b/>
          <w:u w:val="single"/>
        </w:rPr>
      </w:pPr>
      <w:r w:rsidRPr="004B24C8">
        <w:rPr>
          <w:b/>
          <w:u w:val="single"/>
        </w:rPr>
        <w:t>Task 1</w:t>
      </w:r>
    </w:p>
    <w:p w14:paraId="4AE21696" w14:textId="77777777" w:rsidR="00C86558" w:rsidRDefault="00C86558" w:rsidP="00A32855">
      <w:pPr>
        <w:jc w:val="both"/>
      </w:pPr>
      <w:r>
        <w:t>Study the images below.  Choose one to analyse.  Analyse the product fully, highlighting its weaknesses and strengths.  Present this information in a powerful and creative manner.</w:t>
      </w:r>
    </w:p>
    <w:p w14:paraId="5E896450" w14:textId="77777777" w:rsidR="004B24C8" w:rsidRDefault="00C86558" w:rsidP="00A32855">
      <w:pPr>
        <w:jc w:val="both"/>
      </w:pPr>
      <w:r>
        <w:t>Now redesign the product in a way that addresses its weaknesses and makes significant improvements for its intended user/consumer.  Include detailed drawings, dimensions, colour and annotation that elaborates on the products materials and the way in which it could be manufactured.</w:t>
      </w:r>
    </w:p>
    <w:p w14:paraId="57DA3983" w14:textId="77777777" w:rsidR="004B24C8" w:rsidRDefault="005A6B57" w:rsidP="00A32855">
      <w:pPr>
        <w:jc w:val="both"/>
      </w:pPr>
      <w:r>
        <w:rPr>
          <w:noProof/>
        </w:rPr>
        <w:drawing>
          <wp:anchor distT="0" distB="0" distL="114300" distR="114300" simplePos="0" relativeHeight="251658240" behindDoc="0" locked="0" layoutInCell="1" allowOverlap="1" wp14:anchorId="7A07C962" wp14:editId="17C5B867">
            <wp:simplePos x="0" y="0"/>
            <wp:positionH relativeFrom="column">
              <wp:posOffset>4206841</wp:posOffset>
            </wp:positionH>
            <wp:positionV relativeFrom="paragraph">
              <wp:posOffset>250970</wp:posOffset>
            </wp:positionV>
            <wp:extent cx="1962153" cy="1471615"/>
            <wp:effectExtent l="0" t="2223" r="0" b="0"/>
            <wp:wrapNone/>
            <wp:docPr id="4" name="Picture 4" descr="20190122_075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20190122_075358"/>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16200000">
                      <a:off x="0" y="0"/>
                      <a:ext cx="1972221" cy="1479166"/>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7216" behindDoc="0" locked="0" layoutInCell="1" allowOverlap="1" wp14:anchorId="17400E61" wp14:editId="0F74533E">
            <wp:simplePos x="0" y="0"/>
            <wp:positionH relativeFrom="column">
              <wp:posOffset>2153970</wp:posOffset>
            </wp:positionH>
            <wp:positionV relativeFrom="paragraph">
              <wp:posOffset>109280</wp:posOffset>
            </wp:positionV>
            <wp:extent cx="1902957" cy="1689864"/>
            <wp:effectExtent l="0" t="7938" r="0" b="0"/>
            <wp:wrapNone/>
            <wp:docPr id="3" name="Picture 3" descr="P1010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P1010568"/>
                    <pic:cNvPicPr>
                      <a:picLocks noChangeAspect="1"/>
                    </pic:cNvPicPr>
                  </pic:nvPicPr>
                  <pic:blipFill>
                    <a:blip r:embed="rId9" cstate="print">
                      <a:extLst>
                        <a:ext uri="{28A0092B-C50C-407E-A947-70E740481C1C}">
                          <a14:useLocalDpi xmlns:a14="http://schemas.microsoft.com/office/drawing/2010/main" val="0"/>
                        </a:ext>
                      </a:extLst>
                    </a:blip>
                    <a:srcRect l="10768" t="6334" r="10135"/>
                    <a:stretch>
                      <a:fillRect/>
                    </a:stretch>
                  </pic:blipFill>
                  <pic:spPr bwMode="auto">
                    <a:xfrm rot="5400000">
                      <a:off x="0" y="0"/>
                      <a:ext cx="1908475" cy="1694764"/>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00960B6C">
        <w:rPr>
          <w:noProof/>
        </w:rPr>
        <w:drawing>
          <wp:anchor distT="0" distB="0" distL="114300" distR="114300" simplePos="0" relativeHeight="251656192" behindDoc="0" locked="0" layoutInCell="1" allowOverlap="1" wp14:anchorId="7CAA273E" wp14:editId="26B07ECB">
            <wp:simplePos x="0" y="0"/>
            <wp:positionH relativeFrom="margin">
              <wp:align>left</wp:align>
            </wp:positionH>
            <wp:positionV relativeFrom="paragraph">
              <wp:posOffset>16786</wp:posOffset>
            </wp:positionV>
            <wp:extent cx="1852930" cy="1123950"/>
            <wp:effectExtent l="0" t="0" r="0" b="0"/>
            <wp:wrapNone/>
            <wp:docPr id="1" name="Picture 1" descr="P1010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P1010566"/>
                    <pic:cNvPicPr>
                      <a:picLocks noChangeAspect="1"/>
                    </pic:cNvPicPr>
                  </pic:nvPicPr>
                  <pic:blipFill>
                    <a:blip r:embed="rId10" cstate="print">
                      <a:extLst>
                        <a:ext uri="{28A0092B-C50C-407E-A947-70E740481C1C}">
                          <a14:useLocalDpi xmlns:a14="http://schemas.microsoft.com/office/drawing/2010/main" val="0"/>
                        </a:ext>
                      </a:extLst>
                    </a:blip>
                    <a:srcRect l="12985" t="15625" r="12985" b="24495"/>
                    <a:stretch>
                      <a:fillRect/>
                    </a:stretch>
                  </pic:blipFill>
                  <pic:spPr bwMode="auto">
                    <a:xfrm>
                      <a:off x="0" y="0"/>
                      <a:ext cx="1852930" cy="1123950"/>
                    </a:xfrm>
                    <a:prstGeom prst="rect">
                      <a:avLst/>
                    </a:prstGeom>
                    <a:noFill/>
                    <a:ln>
                      <a:noFill/>
                    </a:ln>
                    <a:effectLst/>
                  </pic:spPr>
                </pic:pic>
              </a:graphicData>
            </a:graphic>
          </wp:anchor>
        </w:drawing>
      </w:r>
    </w:p>
    <w:p w14:paraId="69DD385E" w14:textId="77777777" w:rsidR="00C86558" w:rsidRDefault="00C86558" w:rsidP="00A32855">
      <w:pPr>
        <w:jc w:val="both"/>
      </w:pPr>
    </w:p>
    <w:p w14:paraId="66C86FEC" w14:textId="77777777" w:rsidR="004B24C8" w:rsidRDefault="004B24C8" w:rsidP="00A32855">
      <w:pPr>
        <w:jc w:val="both"/>
      </w:pPr>
    </w:p>
    <w:p w14:paraId="327AA1A7" w14:textId="77777777" w:rsidR="004B24C8" w:rsidRDefault="004B24C8" w:rsidP="00A32855">
      <w:pPr>
        <w:jc w:val="both"/>
      </w:pPr>
    </w:p>
    <w:p w14:paraId="2598533E" w14:textId="77777777" w:rsidR="004B24C8" w:rsidRDefault="005A6B57" w:rsidP="00A32855">
      <w:pPr>
        <w:jc w:val="both"/>
      </w:pPr>
      <w:r>
        <w:t>Wooden juicer</w:t>
      </w:r>
    </w:p>
    <w:p w14:paraId="5FBE479D" w14:textId="77777777" w:rsidR="004B24C8" w:rsidRDefault="00960B6C" w:rsidP="00A32855">
      <w:pPr>
        <w:jc w:val="both"/>
      </w:pPr>
      <w:r>
        <w:rPr>
          <w:noProof/>
        </w:rPr>
        <w:drawing>
          <wp:anchor distT="0" distB="0" distL="114300" distR="114300" simplePos="0" relativeHeight="251659264" behindDoc="0" locked="0" layoutInCell="1" allowOverlap="1" wp14:anchorId="5BFD0298" wp14:editId="14595AB0">
            <wp:simplePos x="0" y="0"/>
            <wp:positionH relativeFrom="margin">
              <wp:align>left</wp:align>
            </wp:positionH>
            <wp:positionV relativeFrom="paragraph">
              <wp:posOffset>231389</wp:posOffset>
            </wp:positionV>
            <wp:extent cx="1847850" cy="1385570"/>
            <wp:effectExtent l="0" t="0" r="0" b="5080"/>
            <wp:wrapNone/>
            <wp:docPr id="2" name="Picture 2" descr="P1010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P1010031"/>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47850" cy="1385570"/>
                    </a:xfrm>
                    <a:prstGeom prst="rect">
                      <a:avLst/>
                    </a:prstGeom>
                    <a:noFill/>
                    <a:ln>
                      <a:noFill/>
                    </a:ln>
                    <a:effectLst/>
                  </pic:spPr>
                </pic:pic>
              </a:graphicData>
            </a:graphic>
          </wp:anchor>
        </w:drawing>
      </w:r>
    </w:p>
    <w:p w14:paraId="21CE46ED" w14:textId="77777777" w:rsidR="004B24C8" w:rsidRDefault="004B24C8" w:rsidP="00A32855">
      <w:pPr>
        <w:jc w:val="both"/>
      </w:pPr>
    </w:p>
    <w:p w14:paraId="0183B35D" w14:textId="77777777" w:rsidR="004B24C8" w:rsidRDefault="005A6B57" w:rsidP="00A32855">
      <w:pPr>
        <w:jc w:val="both"/>
      </w:pPr>
      <w:r>
        <w:tab/>
      </w:r>
      <w:r>
        <w:tab/>
      </w:r>
      <w:r>
        <w:tab/>
      </w:r>
      <w:r>
        <w:tab/>
      </w:r>
      <w:r>
        <w:tab/>
        <w:t>Iron Fist stiletto</w:t>
      </w:r>
      <w:r>
        <w:tab/>
      </w:r>
      <w:r w:rsidR="00FB6FD1">
        <w:tab/>
      </w:r>
      <w:r w:rsidR="00FB6FD1">
        <w:tab/>
      </w:r>
      <w:r w:rsidR="00FB6FD1">
        <w:tab/>
        <w:t>Water bottle lid</w:t>
      </w:r>
      <w:r>
        <w:tab/>
      </w:r>
      <w:r>
        <w:tab/>
      </w:r>
      <w:r>
        <w:tab/>
      </w:r>
    </w:p>
    <w:p w14:paraId="3484B247" w14:textId="77777777" w:rsidR="004B24C8" w:rsidRDefault="005A6B57" w:rsidP="00A32855">
      <w:pPr>
        <w:jc w:val="both"/>
      </w:pPr>
      <w:r>
        <w:tab/>
      </w:r>
      <w:r>
        <w:tab/>
      </w:r>
      <w:r>
        <w:tab/>
      </w:r>
      <w:r>
        <w:tab/>
      </w:r>
      <w:r>
        <w:tab/>
      </w:r>
      <w:r>
        <w:tab/>
      </w:r>
    </w:p>
    <w:p w14:paraId="61B8302C" w14:textId="77777777" w:rsidR="004B24C8" w:rsidRDefault="005A6B57" w:rsidP="00A32855">
      <w:pPr>
        <w:jc w:val="both"/>
      </w:pPr>
      <w:r>
        <w:tab/>
      </w:r>
      <w:r>
        <w:tab/>
      </w:r>
      <w:r>
        <w:tab/>
      </w:r>
      <w:r>
        <w:tab/>
      </w:r>
      <w:r>
        <w:tab/>
      </w:r>
    </w:p>
    <w:p w14:paraId="721D0047" w14:textId="77777777" w:rsidR="004B24C8" w:rsidRDefault="00FB6FD1" w:rsidP="00A32855">
      <w:pPr>
        <w:jc w:val="both"/>
      </w:pPr>
      <w:r>
        <w:t>Tomato sauce bottle lid</w:t>
      </w:r>
    </w:p>
    <w:p w14:paraId="5DA0A8B7" w14:textId="77777777" w:rsidR="001E6654" w:rsidRDefault="001E6654" w:rsidP="00A32855">
      <w:pPr>
        <w:jc w:val="both"/>
        <w:rPr>
          <w:b/>
          <w:u w:val="single"/>
        </w:rPr>
      </w:pPr>
    </w:p>
    <w:p w14:paraId="7775574F" w14:textId="77777777" w:rsidR="004B24C8" w:rsidRDefault="004B24C8" w:rsidP="00A32855">
      <w:pPr>
        <w:jc w:val="both"/>
        <w:rPr>
          <w:b/>
          <w:u w:val="single"/>
        </w:rPr>
      </w:pPr>
      <w:r w:rsidRPr="004B24C8">
        <w:rPr>
          <w:b/>
          <w:u w:val="single"/>
        </w:rPr>
        <w:t>Task 2</w:t>
      </w:r>
    </w:p>
    <w:p w14:paraId="6BA361F1" w14:textId="77777777" w:rsidR="004B24C8" w:rsidRDefault="004B24C8" w:rsidP="00A32855">
      <w:pPr>
        <w:jc w:val="both"/>
      </w:pPr>
      <w:r>
        <w:t xml:space="preserve">Choose a product from one of the designers below and evaluate how you think the designers have addressed </w:t>
      </w:r>
      <w:r w:rsidRPr="004B24C8">
        <w:rPr>
          <w:b/>
        </w:rPr>
        <w:t>form and function</w:t>
      </w:r>
      <w:r>
        <w:rPr>
          <w:b/>
        </w:rPr>
        <w:t xml:space="preserve"> </w:t>
      </w:r>
      <w:r w:rsidRPr="004B24C8">
        <w:t>in relation to the product you have found.</w:t>
      </w:r>
      <w:r>
        <w:t xml:space="preserve">  Start by writing what form and function mean and then include a picture of the product you have chosen.  Annotate the key characteristics that represent the style and include other examples if you feel necessary.</w:t>
      </w:r>
    </w:p>
    <w:p w14:paraId="75F13848" w14:textId="77777777" w:rsidR="004B24C8" w:rsidRDefault="004B24C8" w:rsidP="004B24C8">
      <w:pPr>
        <w:pStyle w:val="ListParagraph"/>
        <w:numPr>
          <w:ilvl w:val="0"/>
          <w:numId w:val="1"/>
        </w:numPr>
        <w:jc w:val="both"/>
      </w:pPr>
      <w:r>
        <w:t>Philip</w:t>
      </w:r>
      <w:r w:rsidR="00A17BFA">
        <w:t>p</w:t>
      </w:r>
      <w:r>
        <w:t>e Starck</w:t>
      </w:r>
      <w:r w:rsidR="00A17BFA">
        <w:t xml:space="preserve"> – Post modernism</w:t>
      </w:r>
    </w:p>
    <w:p w14:paraId="42092B5A" w14:textId="77777777" w:rsidR="004B24C8" w:rsidRDefault="00A17BFA" w:rsidP="004B24C8">
      <w:pPr>
        <w:pStyle w:val="ListParagraph"/>
        <w:numPr>
          <w:ilvl w:val="0"/>
          <w:numId w:val="1"/>
        </w:numPr>
        <w:jc w:val="both"/>
      </w:pPr>
      <w:r>
        <w:t>Ettore Sottsass – Memphis design movement</w:t>
      </w:r>
    </w:p>
    <w:p w14:paraId="74D0E5A6" w14:textId="77777777" w:rsidR="00A17BFA" w:rsidRDefault="00A17BFA" w:rsidP="004B24C8">
      <w:pPr>
        <w:pStyle w:val="ListParagraph"/>
        <w:numPr>
          <w:ilvl w:val="0"/>
          <w:numId w:val="1"/>
        </w:numPr>
        <w:jc w:val="both"/>
      </w:pPr>
      <w:r>
        <w:t>Raymond Lowey – Streamlining</w:t>
      </w:r>
    </w:p>
    <w:p w14:paraId="0D06F5DD" w14:textId="77777777" w:rsidR="004B24C8" w:rsidRDefault="00A17BFA" w:rsidP="00A32855">
      <w:pPr>
        <w:pStyle w:val="ListParagraph"/>
        <w:numPr>
          <w:ilvl w:val="0"/>
          <w:numId w:val="1"/>
        </w:numPr>
        <w:jc w:val="both"/>
      </w:pPr>
      <w:r>
        <w:t>Wally Ollins – Graphical branding</w:t>
      </w:r>
    </w:p>
    <w:p w14:paraId="5F12C9C5" w14:textId="77777777" w:rsidR="00A17BFA" w:rsidRPr="00A32855" w:rsidRDefault="00E448C2" w:rsidP="00A32855">
      <w:pPr>
        <w:pStyle w:val="ListParagraph"/>
        <w:numPr>
          <w:ilvl w:val="0"/>
          <w:numId w:val="1"/>
        </w:numPr>
        <w:jc w:val="both"/>
      </w:pPr>
      <w:r>
        <w:t>Barber and Osgerby – Modern 21</w:t>
      </w:r>
      <w:r w:rsidRPr="00E448C2">
        <w:rPr>
          <w:vertAlign w:val="superscript"/>
        </w:rPr>
        <w:t>st</w:t>
      </w:r>
      <w:r>
        <w:t xml:space="preserve"> century design</w:t>
      </w:r>
    </w:p>
    <w:sectPr w:rsidR="00A17BFA" w:rsidRPr="00A3285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1C649D"/>
    <w:multiLevelType w:val="hybridMultilevel"/>
    <w:tmpl w:val="5B1834D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505562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2855"/>
    <w:rsid w:val="001E2D7C"/>
    <w:rsid w:val="001E6654"/>
    <w:rsid w:val="00205D13"/>
    <w:rsid w:val="00462BB8"/>
    <w:rsid w:val="004B24C8"/>
    <w:rsid w:val="004D72B3"/>
    <w:rsid w:val="004E164C"/>
    <w:rsid w:val="004F1A1D"/>
    <w:rsid w:val="005A6B57"/>
    <w:rsid w:val="0082077D"/>
    <w:rsid w:val="0085519A"/>
    <w:rsid w:val="00960B6C"/>
    <w:rsid w:val="00A17BFA"/>
    <w:rsid w:val="00A32855"/>
    <w:rsid w:val="00A54E5B"/>
    <w:rsid w:val="00AD577D"/>
    <w:rsid w:val="00BF4889"/>
    <w:rsid w:val="00C86558"/>
    <w:rsid w:val="00D0621F"/>
    <w:rsid w:val="00D23EB0"/>
    <w:rsid w:val="00E448C2"/>
    <w:rsid w:val="00E76597"/>
    <w:rsid w:val="00FB6F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69FF39"/>
  <w15:chartTrackingRefBased/>
  <w15:docId w15:val="{5EF65681-6EEB-4EA2-B941-D9ABAC92F1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24C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5" Type="http://schemas.openxmlformats.org/officeDocument/2006/relationships/styles" Target="styles.xml"/><Relationship Id="rId10" Type="http://schemas.openxmlformats.org/officeDocument/2006/relationships/image" Target="media/image3.jpeg"/><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A71A73F59E55649B507B296456E57FD" ma:contentTypeVersion="17" ma:contentTypeDescription="Create a new document." ma:contentTypeScope="" ma:versionID="08ad954ebae0922de6c102287c20c0fe">
  <xsd:schema xmlns:xsd="http://www.w3.org/2001/XMLSchema" xmlns:xs="http://www.w3.org/2001/XMLSchema" xmlns:p="http://schemas.microsoft.com/office/2006/metadata/properties" xmlns:ns3="825deb6a-7d3a-4141-b739-9a343457f55b" xmlns:ns4="89d22742-c964-4557-8706-c777d6fb9e54" targetNamespace="http://schemas.microsoft.com/office/2006/metadata/properties" ma:root="true" ma:fieldsID="b5e5ff116b5308290138d7fe21c91d1b" ns3:_="" ns4:_="">
    <xsd:import namespace="825deb6a-7d3a-4141-b739-9a343457f55b"/>
    <xsd:import namespace="89d22742-c964-4557-8706-c777d6fb9e5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LengthInSeconds" minOccurs="0"/>
                <xsd:element ref="ns3:MediaServiceAutoKeyPoints" minOccurs="0"/>
                <xsd:element ref="ns3:MediaServiceKeyPoints" minOccurs="0"/>
                <xsd:element ref="ns3:MediaServiceObjectDetectorVersions" minOccurs="0"/>
                <xsd:element ref="ns3:MediaServiceSystemTag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5deb6a-7d3a-4141-b739-9a343457f55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_activity" ma:index="24"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9d22742-c964-4557-8706-c777d6fb9e54"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825deb6a-7d3a-4141-b739-9a343457f55b" xsi:nil="true"/>
  </documentManagement>
</p:properties>
</file>

<file path=customXml/itemProps1.xml><?xml version="1.0" encoding="utf-8"?>
<ds:datastoreItem xmlns:ds="http://schemas.openxmlformats.org/officeDocument/2006/customXml" ds:itemID="{EB910E0C-43DA-4BF7-A68B-4141232677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5deb6a-7d3a-4141-b739-9a343457f55b"/>
    <ds:schemaRef ds:uri="89d22742-c964-4557-8706-c777d6fb9e5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57996A-9810-456B-85BF-D0153470E853}">
  <ds:schemaRefs>
    <ds:schemaRef ds:uri="http://schemas.microsoft.com/sharepoint/v3/contenttype/forms"/>
  </ds:schemaRefs>
</ds:datastoreItem>
</file>

<file path=customXml/itemProps3.xml><?xml version="1.0" encoding="utf-8"?>
<ds:datastoreItem xmlns:ds="http://schemas.openxmlformats.org/officeDocument/2006/customXml" ds:itemID="{68B07870-A6B7-4B49-9C26-A142FD2F9F43}">
  <ds:schemaRefs>
    <ds:schemaRef ds:uri="http://schemas.microsoft.com/office/2006/metadata/properties"/>
    <ds:schemaRef ds:uri="http://schemas.microsoft.com/office/infopath/2007/PartnerControls"/>
    <ds:schemaRef ds:uri="825deb6a-7d3a-4141-b739-9a343457f55b"/>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233</Words>
  <Characters>1331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T Mardle</dc:creator>
  <cp:keywords/>
  <dc:description/>
  <cp:lastModifiedBy>Mrs J Abraham</cp:lastModifiedBy>
  <cp:revision>2</cp:revision>
  <dcterms:created xsi:type="dcterms:W3CDTF">2025-06-10T12:23:00Z</dcterms:created>
  <dcterms:modified xsi:type="dcterms:W3CDTF">2025-06-10T12:23:00Z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0x0101002A71A73F59E55649B507B296456E57FD</vt:lpwstr>
  </property>
</Properties>
</file>